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B1" w:rsidRPr="00D569B1" w:rsidRDefault="00EE3CB1" w:rsidP="00F46263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cs="Arial"/>
          <w:b/>
          <w:bCs/>
          <w:sz w:val="28"/>
        </w:rPr>
      </w:pPr>
      <w:r w:rsidRPr="00D569B1">
        <w:rPr>
          <w:rFonts w:asciiTheme="minorEastAsia" w:eastAsiaTheme="minorEastAsia" w:hAnsiTheme="minorEastAsia" w:cs="Arial" w:hint="eastAsia"/>
          <w:b/>
          <w:bCs/>
          <w:sz w:val="28"/>
        </w:rPr>
        <w:t>西安隆基</w:t>
      </w:r>
      <w:r w:rsidR="00133ED4" w:rsidRPr="00D569B1">
        <w:rPr>
          <w:rFonts w:asciiTheme="minorEastAsia" w:eastAsiaTheme="minorEastAsia" w:hAnsiTheme="minorEastAsia" w:cs="Arial" w:hint="eastAsia"/>
          <w:b/>
          <w:bCs/>
          <w:sz w:val="28"/>
        </w:rPr>
        <w:t>2015届校园招聘全面启动！</w:t>
      </w:r>
    </w:p>
    <w:p w:rsidR="00133ED4" w:rsidRPr="00F46263" w:rsidRDefault="00EE630E" w:rsidP="00F46263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  <w:noProof/>
        </w:rPr>
        <w:drawing>
          <wp:inline distT="0" distB="0" distL="0" distR="0">
            <wp:extent cx="4552950" cy="3076575"/>
            <wp:effectExtent l="19050" t="0" r="0" b="0"/>
            <wp:docPr id="2" name="图片 1" descr="C:\Documents and Settings\lilm\桌面\20142092240961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lm\桌面\2014209224096186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C23" w:rsidRPr="00F46263" w:rsidRDefault="00EE3CB1" w:rsidP="00F46263">
      <w:pPr>
        <w:pStyle w:val="a5"/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Arial"/>
        </w:rPr>
      </w:pPr>
      <w:r w:rsidRPr="00F46263">
        <w:rPr>
          <w:rFonts w:asciiTheme="minorEastAsia" w:eastAsiaTheme="minorEastAsia" w:hAnsiTheme="minorEastAsia" w:cs="Arial" w:hint="eastAsia"/>
          <w:b/>
          <w:bCs/>
        </w:rPr>
        <w:t>公司简介</w:t>
      </w:r>
    </w:p>
    <w:p w:rsidR="00D619BB" w:rsidRDefault="00D619BB" w:rsidP="00D619BB">
      <w:pPr>
        <w:pStyle w:val="a5"/>
        <w:ind w:firstLine="48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西安隆基硅材料股份有限公司</w:t>
      </w:r>
      <w:r w:rsidRPr="005B3383">
        <w:rPr>
          <w:rFonts w:asciiTheme="minorEastAsia" w:eastAsiaTheme="minorEastAsia" w:hAnsiTheme="minorEastAsia" w:cs="Arial" w:hint="eastAsia"/>
        </w:rPr>
        <w:t>成立于2000年，是一家主要为太阳能光</w:t>
      </w:r>
      <w:proofErr w:type="gramStart"/>
      <w:r w:rsidRPr="005B3383">
        <w:rPr>
          <w:rFonts w:asciiTheme="minorEastAsia" w:eastAsiaTheme="minorEastAsia" w:hAnsiTheme="minorEastAsia" w:cs="Arial" w:hint="eastAsia"/>
        </w:rPr>
        <w:t>伏产业</w:t>
      </w:r>
      <w:proofErr w:type="gramEnd"/>
      <w:r w:rsidRPr="005B3383">
        <w:rPr>
          <w:rFonts w:asciiTheme="minorEastAsia" w:eastAsiaTheme="minorEastAsia" w:hAnsiTheme="minorEastAsia" w:cs="Arial" w:hint="eastAsia"/>
        </w:rPr>
        <w:t>提供优质单晶硅（棒）片的龙头企业和上市公司（股票简称：隆基股份；股票代码：601012）。总部位于西安国家民用航天产业基地，拉</w:t>
      </w:r>
      <w:proofErr w:type="gramStart"/>
      <w:r w:rsidRPr="005B3383">
        <w:rPr>
          <w:rFonts w:asciiTheme="minorEastAsia" w:eastAsiaTheme="minorEastAsia" w:hAnsiTheme="minorEastAsia" w:cs="Arial" w:hint="eastAsia"/>
        </w:rPr>
        <w:t>晶工厂</w:t>
      </w:r>
      <w:proofErr w:type="gramEnd"/>
      <w:r w:rsidRPr="005B3383">
        <w:rPr>
          <w:rFonts w:asciiTheme="minorEastAsia" w:eastAsiaTheme="minorEastAsia" w:hAnsiTheme="minorEastAsia" w:cs="Arial" w:hint="eastAsia"/>
        </w:rPr>
        <w:t>位于宁夏中宁和银川，切片工厂位于西安和无锡</w:t>
      </w:r>
      <w:r w:rsidRPr="00C4717A">
        <w:rPr>
          <w:rFonts w:asciiTheme="minorEastAsia" w:eastAsiaTheme="minorEastAsia" w:hAnsiTheme="minorEastAsia" w:cs="Arial" w:hint="eastAsia"/>
        </w:rPr>
        <w:t>，光伏电站位于宁夏同心和中宁</w:t>
      </w:r>
      <w:r w:rsidRPr="005B3383">
        <w:rPr>
          <w:rFonts w:asciiTheme="minorEastAsia" w:eastAsiaTheme="minorEastAsia" w:hAnsiTheme="minorEastAsia" w:cs="Arial" w:hint="eastAsia"/>
        </w:rPr>
        <w:t>。</w:t>
      </w:r>
    </w:p>
    <w:p w:rsidR="00D619BB" w:rsidRPr="00F81F39" w:rsidRDefault="00D619BB" w:rsidP="00D619BB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C56A1F">
        <w:rPr>
          <w:rFonts w:asciiTheme="minorEastAsia" w:eastAsiaTheme="minorEastAsia" w:hAnsiTheme="minorEastAsia" w:cs="Arial" w:hint="eastAsia"/>
          <w:b/>
        </w:rPr>
        <w:t>行业地位</w:t>
      </w:r>
      <w:r>
        <w:rPr>
          <w:rFonts w:asciiTheme="minorEastAsia" w:eastAsiaTheme="minorEastAsia" w:hAnsiTheme="minorEastAsia" w:cs="Arial" w:hint="eastAsia"/>
        </w:rPr>
        <w:t>——</w:t>
      </w:r>
    </w:p>
    <w:p w:rsidR="00D619BB" w:rsidRPr="00F81F39" w:rsidRDefault="00D619BB" w:rsidP="00D619BB">
      <w:pPr>
        <w:pStyle w:val="a5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C4717A">
        <w:rPr>
          <w:rFonts w:asciiTheme="minorEastAsia" w:eastAsiaTheme="minorEastAsia" w:hAnsiTheme="minorEastAsia" w:cs="Arial" w:hint="eastAsia"/>
        </w:rPr>
        <w:t>全球最大的太阳能单晶硅片供应商</w:t>
      </w:r>
      <w:r>
        <w:rPr>
          <w:rFonts w:asciiTheme="minorEastAsia" w:eastAsiaTheme="minorEastAsia" w:hAnsiTheme="minorEastAsia" w:cs="Arial" w:hint="eastAsia"/>
        </w:rPr>
        <w:t>。</w:t>
      </w:r>
    </w:p>
    <w:p w:rsidR="00D619BB" w:rsidRDefault="00D619BB" w:rsidP="00D619BB">
      <w:pPr>
        <w:pStyle w:val="a5"/>
        <w:widowControl w:val="0"/>
        <w:numPr>
          <w:ilvl w:val="0"/>
          <w:numId w:val="5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5B3383">
        <w:rPr>
          <w:rFonts w:asciiTheme="minorEastAsia" w:eastAsiaTheme="minorEastAsia" w:hAnsiTheme="minorEastAsia" w:cs="Arial" w:hint="eastAsia"/>
        </w:rPr>
        <w:t>据商务部统计数据显示，2013年公司单晶硅片出口以31.3%的份额位居国内第一</w:t>
      </w:r>
      <w:r>
        <w:rPr>
          <w:rFonts w:asciiTheme="minorEastAsia" w:eastAsiaTheme="minorEastAsia" w:hAnsiTheme="minorEastAsia" w:cs="Arial" w:hint="eastAsia"/>
        </w:rPr>
        <w:t>。</w:t>
      </w:r>
    </w:p>
    <w:p w:rsidR="00D619BB" w:rsidRDefault="00D619BB" w:rsidP="0065178F">
      <w:pPr>
        <w:pStyle w:val="a5"/>
        <w:widowControl w:val="0"/>
        <w:numPr>
          <w:ilvl w:val="0"/>
          <w:numId w:val="3"/>
        </w:numPr>
        <w:tabs>
          <w:tab w:val="left" w:pos="4962"/>
        </w:tabs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C56A1F">
        <w:rPr>
          <w:rFonts w:asciiTheme="minorEastAsia" w:hAnsiTheme="minorEastAsia" w:cs="Arial" w:hint="eastAsia"/>
          <w:b/>
        </w:rPr>
        <w:t>公司规模</w:t>
      </w:r>
      <w:r w:rsidRPr="007E5035">
        <w:rPr>
          <w:rFonts w:asciiTheme="minorEastAsia" w:hAnsiTheme="minorEastAsia" w:cs="Arial" w:hint="eastAsia"/>
        </w:rPr>
        <w:t>——</w:t>
      </w:r>
      <w:r w:rsidR="007C0DA8">
        <w:rPr>
          <w:rFonts w:asciiTheme="minorEastAsia" w:hAnsiTheme="minorEastAsia" w:cs="Arial" w:hint="eastAsia"/>
        </w:rPr>
        <w:t>截至</w:t>
      </w:r>
      <w:r w:rsidRPr="00C4717A">
        <w:rPr>
          <w:rFonts w:asciiTheme="minorEastAsia" w:hAnsiTheme="minorEastAsia" w:cs="Arial" w:hint="eastAsia"/>
        </w:rPr>
        <w:t>2014年第二季度末，隆基股份总资产52.01亿元，净资产30.81亿元，在职员工近6000人，已具备2.2GW单晶硅棒和1.6GW单晶硅片生产加工能力。</w:t>
      </w:r>
    </w:p>
    <w:p w:rsidR="00D619BB" w:rsidRPr="00C56A1F" w:rsidRDefault="00D619BB" w:rsidP="00D619BB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A95CDD">
        <w:rPr>
          <w:rFonts w:asciiTheme="minorEastAsia" w:hAnsiTheme="minorEastAsia" w:cs="Arial" w:hint="eastAsia"/>
          <w:b/>
        </w:rPr>
        <w:t>主要产品</w:t>
      </w:r>
      <w:r>
        <w:rPr>
          <w:rFonts w:asciiTheme="minorEastAsia" w:hAnsiTheme="minorEastAsia" w:cs="Arial" w:hint="eastAsia"/>
        </w:rPr>
        <w:t>——</w:t>
      </w:r>
      <w:r w:rsidRPr="007E5035">
        <w:rPr>
          <w:rFonts w:asciiTheme="minorEastAsia" w:eastAsiaTheme="minorEastAsia" w:hAnsiTheme="minorEastAsia" w:cs="Arial" w:hint="eastAsia"/>
        </w:rPr>
        <w:t>8英寸、6.5英寸、6英寸单晶硅</w:t>
      </w:r>
      <w:r>
        <w:rPr>
          <w:rFonts w:asciiTheme="minorEastAsia" w:eastAsiaTheme="minorEastAsia" w:hAnsiTheme="minorEastAsia" w:cs="Arial" w:hint="eastAsia"/>
        </w:rPr>
        <w:t>（</w:t>
      </w:r>
      <w:r w:rsidRPr="007E5035">
        <w:rPr>
          <w:rFonts w:asciiTheme="minorEastAsia" w:eastAsiaTheme="minorEastAsia" w:hAnsiTheme="minorEastAsia" w:cs="Arial" w:hint="eastAsia"/>
        </w:rPr>
        <w:t>棒</w:t>
      </w:r>
      <w:r>
        <w:rPr>
          <w:rFonts w:asciiTheme="minorEastAsia" w:eastAsiaTheme="minorEastAsia" w:hAnsiTheme="minorEastAsia" w:cs="Arial" w:hint="eastAsia"/>
        </w:rPr>
        <w:t>）</w:t>
      </w:r>
      <w:r w:rsidRPr="007E5035">
        <w:rPr>
          <w:rFonts w:asciiTheme="minorEastAsia" w:eastAsiaTheme="minorEastAsia" w:hAnsiTheme="minorEastAsia" w:cs="Arial" w:hint="eastAsia"/>
        </w:rPr>
        <w:t>片，主要应用于各类太阳能光伏电池</w:t>
      </w:r>
    </w:p>
    <w:p w:rsidR="00D619BB" w:rsidRDefault="00D619BB" w:rsidP="00D619BB">
      <w:pPr>
        <w:pStyle w:val="a5"/>
        <w:widowControl w:val="0"/>
        <w:numPr>
          <w:ilvl w:val="0"/>
          <w:numId w:val="3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A95CDD">
        <w:rPr>
          <w:rFonts w:asciiTheme="minorEastAsia" w:hAnsiTheme="minorEastAsia" w:cs="Arial" w:hint="eastAsia"/>
          <w:b/>
        </w:rPr>
        <w:t>技术实力</w:t>
      </w:r>
      <w:r w:rsidRPr="00C56A1F">
        <w:rPr>
          <w:rFonts w:asciiTheme="minorEastAsia" w:hAnsiTheme="minorEastAsia" w:cs="Arial" w:hint="eastAsia"/>
        </w:rPr>
        <w:t>——</w:t>
      </w:r>
    </w:p>
    <w:p w:rsidR="00D619BB" w:rsidRDefault="00D619BB" w:rsidP="00D619BB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C56A1F">
        <w:rPr>
          <w:rFonts w:asciiTheme="minorEastAsia" w:hAnsiTheme="minorEastAsia" w:cs="Arial" w:hint="eastAsia"/>
        </w:rPr>
        <w:t>隆基股份</w:t>
      </w:r>
      <w:r>
        <w:rPr>
          <w:rFonts w:asciiTheme="minorEastAsia" w:hAnsiTheme="minorEastAsia" w:cs="Arial" w:hint="eastAsia"/>
        </w:rPr>
        <w:t>建成以技术专家为带头人的研发中心，组成</w:t>
      </w:r>
      <w:r w:rsidRPr="00C56A1F">
        <w:rPr>
          <w:rFonts w:asciiTheme="minorEastAsia" w:hAnsiTheme="minorEastAsia" w:cs="Arial" w:hint="eastAsia"/>
        </w:rPr>
        <w:t>200</w:t>
      </w:r>
      <w:r>
        <w:rPr>
          <w:rFonts w:asciiTheme="minorEastAsia" w:hAnsiTheme="minorEastAsia" w:cs="Arial" w:hint="eastAsia"/>
        </w:rPr>
        <w:t>余名技术骨干的研发团队，建成</w:t>
      </w:r>
      <w:r w:rsidRPr="00C56A1F">
        <w:rPr>
          <w:rFonts w:asciiTheme="minorEastAsia" w:hAnsiTheme="minorEastAsia" w:cs="Arial" w:hint="eastAsia"/>
        </w:rPr>
        <w:t>6个专业研究室、1座研发专用实验工厂和1个专用检测室。</w:t>
      </w:r>
      <w:r w:rsidRPr="00A95CDD">
        <w:rPr>
          <w:rFonts w:asciiTheme="minorEastAsia" w:hAnsiTheme="minorEastAsia" w:cs="Arial" w:hint="eastAsia"/>
        </w:rPr>
        <w:t>6个研究室的专业范围涵盖了从硅料清洗、单晶拉制、切断切方、切片、清洗包装、组件制造、光伏电站等全套制造工艺流程及终端应用领域。</w:t>
      </w:r>
    </w:p>
    <w:p w:rsidR="00D619BB" w:rsidRDefault="00D619BB" w:rsidP="00D619BB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>
        <w:rPr>
          <w:rFonts w:asciiTheme="minorEastAsia" w:hAnsiTheme="minorEastAsia" w:cs="Arial" w:hint="eastAsia"/>
        </w:rPr>
        <w:t>公司在研发投入方面处于同行业领先地位：</w:t>
      </w:r>
      <w:r w:rsidRPr="00A95CDD">
        <w:rPr>
          <w:rFonts w:asciiTheme="minorEastAsia" w:hAnsiTheme="minorEastAsia" w:cs="Arial" w:hint="eastAsia"/>
        </w:rPr>
        <w:t>2011-2013年研发支出分别为6171万元、8374万元、15603万元，占营业收入比重分别为3.1%、4.9%、6.8%。</w:t>
      </w:r>
    </w:p>
    <w:p w:rsidR="00D619BB" w:rsidRPr="00F81F39" w:rsidRDefault="00D619BB" w:rsidP="00D619BB">
      <w:pPr>
        <w:pStyle w:val="a5"/>
        <w:widowControl w:val="0"/>
        <w:numPr>
          <w:ilvl w:val="0"/>
          <w:numId w:val="4"/>
        </w:numPr>
        <w:spacing w:before="0" w:beforeAutospacing="0" w:after="0" w:afterAutospacing="0"/>
        <w:jc w:val="both"/>
        <w:rPr>
          <w:rFonts w:asciiTheme="minorEastAsia" w:hAnsiTheme="minorEastAsia" w:cs="Arial"/>
        </w:rPr>
      </w:pPr>
      <w:r w:rsidRPr="00A95CDD">
        <w:rPr>
          <w:rFonts w:asciiTheme="minorEastAsia" w:hAnsiTheme="minorEastAsia" w:cs="Arial" w:hint="eastAsia"/>
        </w:rPr>
        <w:lastRenderedPageBreak/>
        <w:t>截至2014年</w:t>
      </w:r>
      <w:r w:rsidRPr="007E5035">
        <w:rPr>
          <w:rFonts w:asciiTheme="minorEastAsia" w:hAnsiTheme="minorEastAsia" w:cs="Arial" w:hint="eastAsia"/>
        </w:rPr>
        <w:t>二季度末</w:t>
      </w:r>
      <w:r w:rsidRPr="00A95CDD">
        <w:rPr>
          <w:rFonts w:asciiTheme="minorEastAsia" w:hAnsiTheme="minorEastAsia" w:cs="Arial" w:hint="eastAsia"/>
        </w:rPr>
        <w:t>，累计获得国家专利81件，处于行业领先水平。</w:t>
      </w:r>
    </w:p>
    <w:p w:rsidR="00656C23" w:rsidRDefault="00D619BB" w:rsidP="00D619BB">
      <w:pPr>
        <w:spacing w:line="360" w:lineRule="auto"/>
        <w:ind w:leftChars="172" w:left="361" w:firstLineChars="200" w:firstLine="482"/>
        <w:rPr>
          <w:rFonts w:asciiTheme="minorEastAsia" w:hAnsiTheme="minorEastAsia" w:cs="Arial"/>
          <w:sz w:val="24"/>
          <w:szCs w:val="24"/>
        </w:rPr>
      </w:pPr>
      <w:r w:rsidRPr="009724A7">
        <w:rPr>
          <w:rFonts w:asciiTheme="minorEastAsia" w:hAnsiTheme="minorEastAsia" w:cs="Arial" w:hint="eastAsia"/>
          <w:b/>
          <w:sz w:val="24"/>
          <w:szCs w:val="24"/>
        </w:rPr>
        <w:t>市场前景</w:t>
      </w:r>
      <w:r>
        <w:rPr>
          <w:rFonts w:asciiTheme="minorEastAsia" w:hAnsiTheme="minorEastAsia" w:cs="Arial" w:hint="eastAsia"/>
          <w:sz w:val="24"/>
          <w:szCs w:val="24"/>
        </w:rPr>
        <w:t>——</w:t>
      </w:r>
      <w:r w:rsidRPr="009724A7">
        <w:rPr>
          <w:rFonts w:asciiTheme="minorEastAsia" w:hAnsiTheme="minorEastAsia" w:cs="Arial" w:hint="eastAsia"/>
          <w:sz w:val="24"/>
          <w:szCs w:val="24"/>
        </w:rPr>
        <w:t>单晶高效电池代表着未来行业发展的趋势，特别是追求平价</w:t>
      </w:r>
      <w:proofErr w:type="gramStart"/>
      <w:r w:rsidRPr="009724A7">
        <w:rPr>
          <w:rFonts w:asciiTheme="minorEastAsia" w:hAnsiTheme="minorEastAsia" w:cs="Arial" w:hint="eastAsia"/>
          <w:sz w:val="24"/>
          <w:szCs w:val="24"/>
        </w:rPr>
        <w:t>为趋势</w:t>
      </w:r>
      <w:proofErr w:type="gramEnd"/>
      <w:r w:rsidRPr="009724A7">
        <w:rPr>
          <w:rFonts w:asciiTheme="minorEastAsia" w:hAnsiTheme="minorEastAsia" w:cs="Arial" w:hint="eastAsia"/>
          <w:sz w:val="24"/>
          <w:szCs w:val="24"/>
        </w:rPr>
        <w:t>的低成本、高效率单晶硅电池将成为太阳能组件市场</w:t>
      </w:r>
      <w:proofErr w:type="gramStart"/>
      <w:r w:rsidRPr="009724A7">
        <w:rPr>
          <w:rFonts w:asciiTheme="minorEastAsia" w:hAnsiTheme="minorEastAsia" w:cs="Arial" w:hint="eastAsia"/>
          <w:sz w:val="24"/>
          <w:szCs w:val="24"/>
        </w:rPr>
        <w:t>最</w:t>
      </w:r>
      <w:proofErr w:type="gramEnd"/>
      <w:r w:rsidRPr="009724A7">
        <w:rPr>
          <w:rFonts w:asciiTheme="minorEastAsia" w:hAnsiTheme="minorEastAsia" w:cs="Arial" w:hint="eastAsia"/>
          <w:sz w:val="24"/>
          <w:szCs w:val="24"/>
        </w:rPr>
        <w:t>经济、最广泛的选择。隆基股份的专业化定位与高品质追求，使其产品应用具有非常广阔的市场前景。</w:t>
      </w:r>
    </w:p>
    <w:p w:rsidR="00EE630E" w:rsidRPr="00F46263" w:rsidRDefault="00EE630E" w:rsidP="00EE630E">
      <w:pPr>
        <w:spacing w:line="360" w:lineRule="auto"/>
        <w:rPr>
          <w:rFonts w:asciiTheme="minorEastAsia" w:hAnsiTheme="minorEastAsia" w:cs="Arial"/>
          <w:sz w:val="24"/>
          <w:szCs w:val="24"/>
        </w:rPr>
      </w:pPr>
    </w:p>
    <w:p w:rsidR="00A23A92" w:rsidRPr="00F46263" w:rsidRDefault="00A23A92" w:rsidP="00F46263">
      <w:pPr>
        <w:spacing w:line="360" w:lineRule="auto"/>
        <w:rPr>
          <w:rFonts w:asciiTheme="minorEastAsia" w:hAnsiTheme="minorEastAsia" w:cs="Arial"/>
          <w:b/>
          <w:bCs/>
          <w:sz w:val="24"/>
          <w:szCs w:val="24"/>
        </w:rPr>
      </w:pPr>
      <w:r w:rsidRPr="00F46263">
        <w:rPr>
          <w:rFonts w:asciiTheme="minorEastAsia" w:hAnsiTheme="minorEastAsia" w:cs="Arial" w:hint="eastAsia"/>
          <w:b/>
          <w:bCs/>
          <w:sz w:val="24"/>
          <w:szCs w:val="24"/>
        </w:rPr>
        <w:t>二、</w:t>
      </w:r>
      <w:r w:rsidR="00656C23" w:rsidRPr="00F46263">
        <w:rPr>
          <w:rFonts w:asciiTheme="minorEastAsia" w:hAnsiTheme="minorEastAsia" w:cs="Arial" w:hint="eastAsia"/>
          <w:b/>
          <w:bCs/>
          <w:sz w:val="24"/>
          <w:szCs w:val="24"/>
        </w:rPr>
        <w:t>招聘计划</w:t>
      </w:r>
    </w:p>
    <w:p w:rsidR="00A23A92" w:rsidRPr="00F46263" w:rsidRDefault="00656C23" w:rsidP="00F46263">
      <w:pPr>
        <w:spacing w:line="360" w:lineRule="auto"/>
        <w:ind w:firstLineChars="196" w:firstLine="472"/>
        <w:rPr>
          <w:rFonts w:asciiTheme="minorEastAsia" w:hAnsiTheme="minorEastAsia" w:cs="Arial"/>
          <w:b/>
          <w:bCs/>
          <w:sz w:val="24"/>
          <w:szCs w:val="24"/>
        </w:rPr>
      </w:pPr>
      <w:r w:rsidRPr="00F46263">
        <w:rPr>
          <w:rFonts w:asciiTheme="minorEastAsia" w:hAnsiTheme="minorEastAsia" w:cs="Arial" w:hint="eastAsia"/>
          <w:b/>
          <w:bCs/>
          <w:sz w:val="24"/>
          <w:szCs w:val="24"/>
        </w:rPr>
        <w:t>1、招聘对象</w:t>
      </w:r>
    </w:p>
    <w:p w:rsidR="00656C23" w:rsidRPr="00F46263" w:rsidRDefault="00656C23" w:rsidP="00F46263">
      <w:pPr>
        <w:spacing w:line="360" w:lineRule="auto"/>
        <w:ind w:firstLineChars="196" w:firstLine="470"/>
        <w:rPr>
          <w:rFonts w:asciiTheme="minorEastAsia" w:hAnsiTheme="minorEastAsia" w:cs="Arial"/>
          <w:bCs/>
          <w:sz w:val="24"/>
          <w:szCs w:val="24"/>
        </w:rPr>
      </w:pPr>
      <w:r w:rsidRPr="00F46263">
        <w:rPr>
          <w:rFonts w:asciiTheme="minorEastAsia" w:hAnsiTheme="minorEastAsia" w:cs="Arial" w:hint="eastAsia"/>
          <w:bCs/>
          <w:sz w:val="24"/>
          <w:szCs w:val="24"/>
        </w:rPr>
        <w:t>2015届全日制本科、硕士毕业生</w:t>
      </w:r>
    </w:p>
    <w:p w:rsidR="003B5604" w:rsidRPr="00F46263" w:rsidRDefault="00CA2E9B" w:rsidP="00F46263">
      <w:pPr>
        <w:spacing w:line="360" w:lineRule="auto"/>
        <w:ind w:firstLineChars="196" w:firstLine="472"/>
        <w:rPr>
          <w:rFonts w:asciiTheme="minorEastAsia" w:hAnsiTheme="minorEastAsia" w:cs="Arial"/>
          <w:b/>
          <w:bCs/>
          <w:sz w:val="24"/>
          <w:szCs w:val="24"/>
        </w:rPr>
      </w:pPr>
      <w:r w:rsidRPr="00F46263">
        <w:rPr>
          <w:rFonts w:asciiTheme="minorEastAsia" w:hAnsiTheme="minorEastAsia" w:cs="Arial" w:hint="eastAsia"/>
          <w:b/>
          <w:bCs/>
          <w:sz w:val="24"/>
          <w:szCs w:val="24"/>
        </w:rPr>
        <w:t>2、招聘岗位</w:t>
      </w:r>
    </w:p>
    <w:p w:rsidR="00EE630E" w:rsidRDefault="00EE630E" w:rsidP="00F46263">
      <w:pPr>
        <w:pStyle w:val="a5"/>
        <w:spacing w:before="0" w:beforeAutospacing="0" w:after="0" w:afterAutospacing="0" w:line="360" w:lineRule="auto"/>
        <w:rPr>
          <w:rFonts w:asciiTheme="minorEastAsia" w:eastAsiaTheme="minorEastAsia" w:hAnsiTheme="minorEastAsia" w:cs="Arial"/>
        </w:rPr>
      </w:pPr>
    </w:p>
    <w:tbl>
      <w:tblPr>
        <w:tblW w:w="8520" w:type="dxa"/>
        <w:tblInd w:w="93" w:type="dxa"/>
        <w:tblLook w:val="04A0"/>
      </w:tblPr>
      <w:tblGrid>
        <w:gridCol w:w="724"/>
        <w:gridCol w:w="1418"/>
        <w:gridCol w:w="1638"/>
        <w:gridCol w:w="2756"/>
        <w:gridCol w:w="1276"/>
        <w:gridCol w:w="708"/>
      </w:tblGrid>
      <w:tr w:rsidR="00EE630E" w:rsidRPr="00350865" w:rsidTr="00E77001">
        <w:trPr>
          <w:trHeight w:val="4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  <w:r w:rsidRPr="00350865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岗位或方向</w:t>
            </w:r>
            <w:r w:rsidRPr="00350865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  <w:r w:rsidRPr="00350865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  <w:r w:rsidRPr="00350865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EE630E" w:rsidRPr="00350865" w:rsidTr="00E77001">
        <w:trPr>
          <w:trHeight w:val="46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7551C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51C" w:rsidRPr="00350865" w:rsidRDefault="00B7551C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研发培训生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晶体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849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物理学、</w:t>
            </w:r>
            <w:proofErr w:type="gramStart"/>
            <w:r w:rsidRPr="00E849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材料学类学科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硕士、博士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</w:t>
            </w:r>
          </w:p>
        </w:tc>
      </w:tr>
      <w:tr w:rsidR="00B7551C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51C" w:rsidRPr="00350865" w:rsidRDefault="00B7551C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技术培训生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光伏系统集成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5811E7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机械、</w:t>
            </w:r>
            <w:r w:rsidR="00B7551C"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机电一体化、微电子、能动工程、电气工程相关学科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51C" w:rsidRPr="00350865" w:rsidRDefault="00B7551C" w:rsidP="009F3D3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51C" w:rsidRPr="00350865" w:rsidRDefault="00B7551C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管理培训生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项目管理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品牌管理与市场策划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投资管理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经济、金融、投资学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国际事务管理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财务、法</w:t>
            </w:r>
            <w:proofErr w:type="gramStart"/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财务、会计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公共关系管理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E630E" w:rsidRPr="00350865" w:rsidTr="00E77001">
        <w:trPr>
          <w:trHeight w:val="10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生产管理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管理类学科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30E" w:rsidRPr="00350865" w:rsidRDefault="00EE630E" w:rsidP="00E7700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508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本科、硕士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30E" w:rsidRPr="00350865" w:rsidRDefault="00EE630E" w:rsidP="00E7700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1E6843" w:rsidRPr="00B51597" w:rsidRDefault="001E6843" w:rsidP="001E6843">
      <w:pPr>
        <w:spacing w:line="360" w:lineRule="auto"/>
        <w:ind w:firstLineChars="196" w:firstLine="472"/>
        <w:rPr>
          <w:rFonts w:asciiTheme="minorEastAsia" w:hAnsiTheme="minorEastAsia" w:cs="Arial"/>
          <w:b/>
          <w:bCs/>
          <w:sz w:val="24"/>
          <w:szCs w:val="24"/>
        </w:rPr>
      </w:pPr>
      <w:r w:rsidRPr="00B51597">
        <w:rPr>
          <w:rFonts w:asciiTheme="minorEastAsia" w:hAnsiTheme="minorEastAsia" w:cs="Arial" w:hint="eastAsia"/>
          <w:b/>
          <w:bCs/>
          <w:sz w:val="24"/>
          <w:szCs w:val="24"/>
        </w:rPr>
        <w:t>3、招聘行程</w:t>
      </w:r>
    </w:p>
    <w:tbl>
      <w:tblPr>
        <w:tblW w:w="10709" w:type="dxa"/>
        <w:jc w:val="center"/>
        <w:tblLook w:val="04A0"/>
      </w:tblPr>
      <w:tblGrid>
        <w:gridCol w:w="851"/>
        <w:gridCol w:w="1843"/>
        <w:gridCol w:w="1701"/>
        <w:gridCol w:w="1559"/>
        <w:gridCol w:w="4755"/>
      </w:tblGrid>
      <w:tr w:rsidR="001E6843" w:rsidRPr="0006646E" w:rsidTr="00826F52">
        <w:trPr>
          <w:trHeight w:val="2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城市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性质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具体地点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西安理工大学</w:t>
            </w:r>
            <w:r w:rsidRPr="0006646E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9月22日 </w:t>
            </w:r>
          </w:p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西安理工大学金花校区教2-100室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3" w:rsidRPr="0006646E" w:rsidRDefault="001E6843" w:rsidP="0082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西北工业大学</w:t>
            </w:r>
            <w:r w:rsidRPr="0006646E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9月24日 </w:t>
            </w:r>
          </w:p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西北工业大学友谊校区爱生楼5楼南厅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3" w:rsidRPr="0006646E" w:rsidRDefault="001E6843" w:rsidP="0082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  <w:r w:rsidRPr="0006646E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9月26日 </w:t>
            </w:r>
          </w:p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14:00-18:00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西安电子科技大学西沣校区就业中心116室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3" w:rsidRPr="0006646E" w:rsidRDefault="001E6843" w:rsidP="0082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10月11日 </w:t>
            </w:r>
          </w:p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10:00—12:00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西安交通大学学生就业中心一楼信息发布厅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3" w:rsidRPr="0006646E" w:rsidRDefault="001E6843" w:rsidP="0082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西北工业大学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10月18日 </w:t>
            </w:r>
          </w:p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19:00—21:00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西北工业大学长安校区就业信息发布厅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10月27日 </w:t>
            </w:r>
          </w:p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10:00—12:00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校本部物理学院</w:t>
            </w:r>
            <w:proofErr w:type="gramStart"/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格致楼</w:t>
            </w:r>
            <w:proofErr w:type="gramEnd"/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3" w:rsidRPr="0006646E" w:rsidRDefault="001E6843" w:rsidP="0082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843" w:rsidRPr="0006646E" w:rsidRDefault="001E6843" w:rsidP="0082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10月23日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哈尔滨工业大学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10月25日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10月26日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10月27日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综合招聘会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10月29日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843" w:rsidRPr="0006646E" w:rsidRDefault="001E6843" w:rsidP="00826F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复旦大学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10月30日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  <w:tr w:rsidR="001E6843" w:rsidRPr="0006646E" w:rsidTr="00826F52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11月2日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宣讲会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6843" w:rsidRPr="0006646E" w:rsidRDefault="001E6843" w:rsidP="00826F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646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敬请关注</w:t>
            </w:r>
          </w:p>
        </w:tc>
      </w:tr>
    </w:tbl>
    <w:p w:rsidR="00F54FE0" w:rsidRPr="00F46263" w:rsidRDefault="00EE3CB1" w:rsidP="00F46263">
      <w:pPr>
        <w:pStyle w:val="a5"/>
        <w:spacing w:before="0" w:beforeAutospacing="0" w:after="0" w:afterAutospacing="0" w:line="360" w:lineRule="auto"/>
        <w:rPr>
          <w:rStyle w:val="a7"/>
          <w:rFonts w:asciiTheme="minorEastAsia" w:eastAsiaTheme="minorEastAsia" w:hAnsiTheme="minorEastAsia" w:cs="Arial"/>
        </w:rPr>
      </w:pPr>
      <w:r w:rsidRPr="00F46263">
        <w:rPr>
          <w:rFonts w:asciiTheme="minorEastAsia" w:eastAsiaTheme="minorEastAsia" w:hAnsiTheme="minorEastAsia" w:cs="Arial" w:hint="eastAsia"/>
        </w:rPr>
        <w:br/>
      </w:r>
      <w:r w:rsidR="003D722C" w:rsidRPr="00F46263">
        <w:rPr>
          <w:rFonts w:asciiTheme="minorEastAsia" w:eastAsiaTheme="minorEastAsia" w:hAnsiTheme="minorEastAsia" w:cs="Arial" w:hint="eastAsia"/>
          <w:b/>
          <w:bCs/>
        </w:rPr>
        <w:t>三</w:t>
      </w:r>
      <w:r w:rsidRPr="00F46263">
        <w:rPr>
          <w:rFonts w:asciiTheme="minorEastAsia" w:eastAsiaTheme="minorEastAsia" w:hAnsiTheme="minorEastAsia" w:cs="Arial" w:hint="eastAsia"/>
          <w:b/>
          <w:bCs/>
        </w:rPr>
        <w:t>、企业文化</w:t>
      </w:r>
      <w:r w:rsidRPr="00F46263">
        <w:rPr>
          <w:rFonts w:asciiTheme="minorEastAsia" w:eastAsiaTheme="minorEastAsia" w:hAnsiTheme="minorEastAsia" w:cs="Arial" w:hint="eastAsia"/>
          <w:b/>
          <w:bCs/>
        </w:rPr>
        <w:br/>
      </w:r>
      <w:r w:rsidRPr="00F46263">
        <w:rPr>
          <w:rFonts w:asciiTheme="minorEastAsia" w:eastAsiaTheme="minorEastAsia" w:hAnsiTheme="minorEastAsia" w:cs="Arial" w:hint="eastAsia"/>
        </w:rPr>
        <w:t>   </w:t>
      </w:r>
      <w:r w:rsidR="00F54FE0" w:rsidRPr="00F46263">
        <w:rPr>
          <w:rFonts w:asciiTheme="minorEastAsia" w:eastAsiaTheme="minorEastAsia" w:hAnsiTheme="minorEastAsia" w:cs="Arial" w:hint="eastAsia"/>
        </w:rPr>
        <w:t xml:space="preserve">  </w:t>
      </w:r>
      <w:r w:rsidRPr="00F46263">
        <w:rPr>
          <w:rFonts w:asciiTheme="minorEastAsia" w:eastAsiaTheme="minorEastAsia" w:hAnsiTheme="minorEastAsia" w:cs="Arial" w:hint="eastAsia"/>
        </w:rPr>
        <w:t xml:space="preserve"> 企业愿景：成为全球领先的太阳能硅材料制造商。</w:t>
      </w:r>
      <w:r w:rsidRPr="00F46263">
        <w:rPr>
          <w:rFonts w:asciiTheme="minorEastAsia" w:eastAsiaTheme="minorEastAsia" w:hAnsiTheme="minorEastAsia" w:cs="Arial" w:hint="eastAsia"/>
        </w:rPr>
        <w:br/>
        <w:t xml:space="preserve">    </w:t>
      </w:r>
      <w:r w:rsidR="00F54FE0" w:rsidRPr="00F46263">
        <w:rPr>
          <w:rFonts w:asciiTheme="minorEastAsia" w:eastAsiaTheme="minorEastAsia" w:hAnsiTheme="minorEastAsia" w:cs="Arial" w:hint="eastAsia"/>
        </w:rPr>
        <w:t xml:space="preserve">  </w:t>
      </w:r>
      <w:r w:rsidRPr="00F46263">
        <w:rPr>
          <w:rFonts w:asciiTheme="minorEastAsia" w:eastAsiaTheme="minorEastAsia" w:hAnsiTheme="minorEastAsia" w:cs="Arial" w:hint="eastAsia"/>
        </w:rPr>
        <w:t>企业使命：提供优质太阳能硅片，使人类尽享清洁能源。</w:t>
      </w:r>
      <w:r w:rsidRPr="00F46263">
        <w:rPr>
          <w:rFonts w:asciiTheme="minorEastAsia" w:eastAsiaTheme="minorEastAsia" w:hAnsiTheme="minorEastAsia" w:cs="Arial" w:hint="eastAsia"/>
        </w:rPr>
        <w:br/>
        <w:t xml:space="preserve">    </w:t>
      </w:r>
      <w:r w:rsidR="00F54FE0" w:rsidRPr="00F46263">
        <w:rPr>
          <w:rFonts w:asciiTheme="minorEastAsia" w:eastAsiaTheme="minorEastAsia" w:hAnsiTheme="minorEastAsia" w:cs="Arial" w:hint="eastAsia"/>
        </w:rPr>
        <w:t xml:space="preserve">  </w:t>
      </w:r>
      <w:r w:rsidRPr="00F46263">
        <w:rPr>
          <w:rFonts w:asciiTheme="minorEastAsia" w:eastAsiaTheme="minorEastAsia" w:hAnsiTheme="minorEastAsia" w:cs="Arial" w:hint="eastAsia"/>
        </w:rPr>
        <w:t>企业核心价值观：可靠、增值、愉悦。</w:t>
      </w:r>
      <w:r w:rsidRPr="00F46263">
        <w:rPr>
          <w:rFonts w:asciiTheme="minorEastAsia" w:eastAsiaTheme="minorEastAsia" w:hAnsiTheme="minorEastAsia" w:cs="Arial" w:hint="eastAsia"/>
        </w:rPr>
        <w:br/>
        <w:t xml:space="preserve">   </w:t>
      </w:r>
      <w:r w:rsidR="00F54FE0" w:rsidRPr="00F46263">
        <w:rPr>
          <w:rFonts w:asciiTheme="minorEastAsia" w:eastAsiaTheme="minorEastAsia" w:hAnsiTheme="minorEastAsia" w:cs="Arial" w:hint="eastAsia"/>
        </w:rPr>
        <w:t xml:space="preserve">  </w:t>
      </w:r>
      <w:r w:rsidRPr="00F46263">
        <w:rPr>
          <w:rFonts w:asciiTheme="minorEastAsia" w:eastAsiaTheme="minorEastAsia" w:hAnsiTheme="minorEastAsia" w:cs="Arial" w:hint="eastAsia"/>
        </w:rPr>
        <w:t>【可靠】提供值得信赖的产品和服务；做值得客户、员工以及其他利益相关方信赖的公司；做值得信赖的人。 </w:t>
      </w:r>
      <w:r w:rsidRPr="00F46263">
        <w:rPr>
          <w:rFonts w:asciiTheme="minorEastAsia" w:eastAsiaTheme="minorEastAsia" w:hAnsiTheme="minorEastAsia" w:cs="Arial" w:hint="eastAsia"/>
        </w:rPr>
        <w:br/>
      </w:r>
      <w:r w:rsidRPr="00F46263">
        <w:rPr>
          <w:rFonts w:asciiTheme="minorEastAsia" w:eastAsiaTheme="minorEastAsia" w:hAnsiTheme="minorEastAsia" w:cs="Arial" w:hint="eastAsia"/>
        </w:rPr>
        <w:lastRenderedPageBreak/>
        <w:t xml:space="preserve">   </w:t>
      </w:r>
      <w:r w:rsidR="00F54FE0" w:rsidRPr="00F46263">
        <w:rPr>
          <w:rFonts w:asciiTheme="minorEastAsia" w:eastAsiaTheme="minorEastAsia" w:hAnsiTheme="minorEastAsia" w:cs="Arial" w:hint="eastAsia"/>
        </w:rPr>
        <w:t xml:space="preserve">  </w:t>
      </w:r>
      <w:r w:rsidRPr="00F46263">
        <w:rPr>
          <w:rFonts w:asciiTheme="minorEastAsia" w:eastAsiaTheme="minorEastAsia" w:hAnsiTheme="minorEastAsia" w:cs="Arial" w:hint="eastAsia"/>
        </w:rPr>
        <w:t xml:space="preserve">【增值】为客户创造高性价比的产品和高附加值的服务；为员工带来持续的成长；为其他利益相关方不断创造价值。 </w:t>
      </w:r>
      <w:r w:rsidRPr="00F46263">
        <w:rPr>
          <w:rFonts w:asciiTheme="minorEastAsia" w:eastAsiaTheme="minorEastAsia" w:hAnsiTheme="minorEastAsia" w:cs="Arial" w:hint="eastAsia"/>
        </w:rPr>
        <w:br/>
        <w:t xml:space="preserve">   </w:t>
      </w:r>
      <w:r w:rsidR="00F54FE0" w:rsidRPr="00F46263">
        <w:rPr>
          <w:rFonts w:asciiTheme="minorEastAsia" w:eastAsiaTheme="minorEastAsia" w:hAnsiTheme="minorEastAsia" w:cs="Arial" w:hint="eastAsia"/>
        </w:rPr>
        <w:t xml:space="preserve">  </w:t>
      </w:r>
      <w:r w:rsidRPr="00F46263">
        <w:rPr>
          <w:rFonts w:asciiTheme="minorEastAsia" w:eastAsiaTheme="minorEastAsia" w:hAnsiTheme="minorEastAsia" w:cs="Arial" w:hint="eastAsia"/>
        </w:rPr>
        <w:t>【愉悦】关心客户感受，以谦卑、尊重、友好、合作的态度与客户相处；尊重员工、注重分享沟通，致力于营造信任包容的“隆基大家庭”氛围；对待利益相关方，坦诚友好。</w:t>
      </w:r>
      <w:r w:rsidRPr="00F46263">
        <w:rPr>
          <w:rFonts w:asciiTheme="minorEastAsia" w:eastAsiaTheme="minorEastAsia" w:hAnsiTheme="minorEastAsia" w:cs="Arial" w:hint="eastAsia"/>
          <w:b/>
          <w:bCs/>
        </w:rPr>
        <w:br/>
      </w:r>
      <w:r w:rsidR="003D722C" w:rsidRPr="00F46263">
        <w:rPr>
          <w:rFonts w:asciiTheme="minorEastAsia" w:eastAsiaTheme="minorEastAsia" w:hAnsiTheme="minorEastAsia" w:cs="Arial" w:hint="eastAsia"/>
          <w:b/>
          <w:bCs/>
        </w:rPr>
        <w:t>四</w:t>
      </w:r>
      <w:r w:rsidRPr="00F46263">
        <w:rPr>
          <w:rFonts w:asciiTheme="minorEastAsia" w:eastAsiaTheme="minorEastAsia" w:hAnsiTheme="minorEastAsia" w:cs="Arial" w:hint="eastAsia"/>
          <w:b/>
          <w:bCs/>
        </w:rPr>
        <w:t xml:space="preserve">、福利待遇 </w:t>
      </w:r>
      <w:r w:rsidRPr="00F46263">
        <w:rPr>
          <w:rFonts w:asciiTheme="minorEastAsia" w:eastAsiaTheme="minorEastAsia" w:hAnsiTheme="minorEastAsia" w:cs="Arial" w:hint="eastAsia"/>
          <w:b/>
          <w:bCs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 xml:space="preserve">1、具有竞争力的薪酬 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>2、养老、医疗等五项社会保险以及住房公积金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 xml:space="preserve">3、提供免费工作午餐及员工宿舍 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 xml:space="preserve">4、提供免费班车或交通补贴 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 xml:space="preserve">5、年终奖 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 xml:space="preserve">6、年带薪休假 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 xml:space="preserve">7、节日慰问金或慰问品 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 xml:space="preserve">8、完善的职业发展培训体系 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F54FE0" w:rsidRPr="00F46263">
        <w:rPr>
          <w:rFonts w:asciiTheme="minorEastAsia" w:eastAsiaTheme="minorEastAsia" w:hAnsiTheme="minorEastAsia" w:cs="Arial" w:hint="eastAsia"/>
        </w:rPr>
        <w:t xml:space="preserve">    </w:t>
      </w:r>
      <w:r w:rsidRPr="00F46263">
        <w:rPr>
          <w:rFonts w:asciiTheme="minorEastAsia" w:eastAsiaTheme="minorEastAsia" w:hAnsiTheme="minorEastAsia" w:cs="Arial" w:hint="eastAsia"/>
        </w:rPr>
        <w:t>9、其他福利：员工活动中心、篮球场、图书室、每年旅游、每年健康体检等</w:t>
      </w:r>
      <w:r w:rsidRPr="00F46263">
        <w:rPr>
          <w:rFonts w:asciiTheme="minorEastAsia" w:eastAsiaTheme="minorEastAsia" w:hAnsiTheme="minorEastAsia" w:cs="Arial" w:hint="eastAsia"/>
        </w:rPr>
        <w:br/>
      </w:r>
      <w:r w:rsidR="003D722C" w:rsidRPr="00F46263">
        <w:rPr>
          <w:rFonts w:asciiTheme="minorEastAsia" w:eastAsiaTheme="minorEastAsia" w:hAnsiTheme="minorEastAsia" w:cs="Arial" w:hint="eastAsia"/>
          <w:b/>
        </w:rPr>
        <w:t>五、</w:t>
      </w:r>
      <w:r w:rsidR="00656C23" w:rsidRPr="00F46263">
        <w:rPr>
          <w:rFonts w:asciiTheme="minorEastAsia" w:eastAsiaTheme="minorEastAsia" w:hAnsiTheme="minorEastAsia" w:cs="Arial" w:hint="eastAsia"/>
          <w:b/>
        </w:rPr>
        <w:t>加入隆基</w:t>
      </w:r>
    </w:p>
    <w:p w:rsidR="00F54FE0" w:rsidRPr="00F46263" w:rsidRDefault="00F54FE0" w:rsidP="00F46263">
      <w:pPr>
        <w:pStyle w:val="a5"/>
        <w:spacing w:before="0" w:beforeAutospacing="0" w:after="0" w:afterAutospacing="0" w:line="360" w:lineRule="auto"/>
        <w:ind w:firstLineChars="196" w:firstLine="472"/>
        <w:rPr>
          <w:rStyle w:val="a7"/>
          <w:rFonts w:asciiTheme="minorEastAsia" w:eastAsiaTheme="minorEastAsia" w:hAnsiTheme="minorEastAsia" w:cs="Arial"/>
        </w:rPr>
      </w:pPr>
      <w:r w:rsidRPr="00F46263">
        <w:rPr>
          <w:rStyle w:val="a7"/>
          <w:rFonts w:asciiTheme="minorEastAsia" w:eastAsiaTheme="minorEastAsia" w:hAnsiTheme="minorEastAsia" w:cs="Arial" w:hint="eastAsia"/>
        </w:rPr>
        <w:t>1、应聘流程</w:t>
      </w:r>
    </w:p>
    <w:p w:rsidR="00015EB1" w:rsidRPr="00F46263" w:rsidRDefault="00EE3CB1" w:rsidP="00F46263">
      <w:pPr>
        <w:pStyle w:val="a5"/>
        <w:spacing w:before="0" w:beforeAutospacing="0" w:after="0" w:afterAutospacing="0" w:line="360" w:lineRule="auto"/>
        <w:ind w:leftChars="169" w:left="355"/>
        <w:rPr>
          <w:rFonts w:asciiTheme="minorEastAsia" w:eastAsiaTheme="minorEastAsia" w:hAnsiTheme="minorEastAsia" w:cs="Arial"/>
        </w:rPr>
      </w:pPr>
      <w:proofErr w:type="gramStart"/>
      <w:r w:rsidRPr="00F46263">
        <w:rPr>
          <w:rStyle w:val="a7"/>
          <w:rFonts w:asciiTheme="minorEastAsia" w:eastAsiaTheme="minorEastAsia" w:hAnsiTheme="minorEastAsia" w:cs="Arial" w:hint="eastAsia"/>
          <w:b w:val="0"/>
        </w:rPr>
        <w:t>在线网申</w:t>
      </w:r>
      <w:proofErr w:type="gramEnd"/>
      <w:r w:rsidRPr="00F46263">
        <w:rPr>
          <w:rStyle w:val="a7"/>
          <w:rFonts w:asciiTheme="minorEastAsia" w:eastAsiaTheme="minorEastAsia" w:hAnsiTheme="minorEastAsia" w:cs="Arial" w:hint="eastAsia"/>
          <w:b w:val="0"/>
        </w:rPr>
        <w:t>→</w:t>
      </w:r>
      <w:r w:rsidR="00656C23" w:rsidRPr="00F46263">
        <w:rPr>
          <w:rStyle w:val="a7"/>
          <w:rFonts w:asciiTheme="minorEastAsia" w:eastAsiaTheme="minorEastAsia" w:hAnsiTheme="minorEastAsia" w:cs="Arial" w:hint="eastAsia"/>
          <w:b w:val="0"/>
        </w:rPr>
        <w:t>参加宣讲会→笔试→面试→在线测评</w:t>
      </w:r>
      <w:r w:rsidRPr="00F46263">
        <w:rPr>
          <w:rStyle w:val="a7"/>
          <w:rFonts w:asciiTheme="minorEastAsia" w:eastAsiaTheme="minorEastAsia" w:hAnsiTheme="minorEastAsia" w:cs="Arial" w:hint="eastAsia"/>
          <w:b w:val="0"/>
        </w:rPr>
        <w:t>→</w:t>
      </w:r>
      <w:r w:rsidR="00656C23" w:rsidRPr="00F46263">
        <w:rPr>
          <w:rStyle w:val="a7"/>
          <w:rFonts w:asciiTheme="minorEastAsia" w:eastAsiaTheme="minorEastAsia" w:hAnsiTheme="minorEastAsia" w:cs="Arial" w:hint="eastAsia"/>
          <w:b w:val="0"/>
        </w:rPr>
        <w:t>三方协议签订</w:t>
      </w:r>
      <w:r w:rsidRPr="00F46263">
        <w:rPr>
          <w:rFonts w:asciiTheme="minorEastAsia" w:eastAsiaTheme="minorEastAsia" w:hAnsiTheme="minorEastAsia" w:cs="Arial" w:hint="eastAsia"/>
          <w:b/>
          <w:bCs/>
        </w:rPr>
        <w:br/>
      </w:r>
      <w:r w:rsidR="009209DA" w:rsidRPr="00F46263">
        <w:rPr>
          <w:rFonts w:asciiTheme="minorEastAsia" w:eastAsiaTheme="minorEastAsia" w:hAnsiTheme="minorEastAsia" w:cs="Arial" w:hint="eastAsia"/>
          <w:b/>
        </w:rPr>
        <w:t>2</w:t>
      </w:r>
      <w:r w:rsidR="00357F38">
        <w:rPr>
          <w:rFonts w:asciiTheme="minorEastAsia" w:eastAsiaTheme="minorEastAsia" w:hAnsiTheme="minorEastAsia" w:cs="Arial" w:hint="eastAsia"/>
          <w:b/>
        </w:rPr>
        <w:t>、在线网申</w:t>
      </w:r>
      <w:r w:rsidRPr="00F46263">
        <w:rPr>
          <w:rFonts w:asciiTheme="minorEastAsia" w:eastAsiaTheme="minorEastAsia" w:hAnsiTheme="minorEastAsia" w:cs="Arial" w:hint="eastAsia"/>
          <w:b/>
        </w:rPr>
        <w:t>：</w:t>
      </w:r>
      <w:r w:rsidRPr="00F46263">
        <w:rPr>
          <w:rFonts w:asciiTheme="minorEastAsia" w:eastAsiaTheme="minorEastAsia" w:hAnsiTheme="minorEastAsia" w:cs="Arial" w:hint="eastAsia"/>
        </w:rPr>
        <w:br/>
        <w:t>（1）登陆隆基官网，点击“西安总部”→“人力资源”→“招聘主页”，进入“西安隆基硅材料股份有限公司招聘系统：</w:t>
      </w:r>
      <w:hyperlink r:id="rId8" w:history="1">
        <w:r w:rsidRPr="00F46263">
          <w:rPr>
            <w:rStyle w:val="a6"/>
            <w:rFonts w:asciiTheme="minorEastAsia" w:eastAsiaTheme="minorEastAsia" w:hAnsiTheme="minorEastAsia" w:cs="Arial" w:hint="eastAsia"/>
            <w:color w:val="auto"/>
          </w:rPr>
          <w:t>http://longi.zhiye.com</w:t>
        </w:r>
      </w:hyperlink>
      <w:r w:rsidRPr="00F46263">
        <w:rPr>
          <w:rFonts w:asciiTheme="minorEastAsia" w:eastAsiaTheme="minorEastAsia" w:hAnsiTheme="minorEastAsia" w:cs="Arial" w:hint="eastAsia"/>
        </w:rPr>
        <w:t>”入口，注册个人简历，申请“</w:t>
      </w:r>
      <w:r w:rsidR="00015EB1" w:rsidRPr="00F46263">
        <w:rPr>
          <w:rFonts w:asciiTheme="minorEastAsia" w:eastAsiaTheme="minorEastAsia" w:hAnsiTheme="minorEastAsia" w:cs="Arial" w:hint="eastAsia"/>
        </w:rPr>
        <w:t>校园招聘</w:t>
      </w:r>
      <w:r w:rsidRPr="00F46263">
        <w:rPr>
          <w:rFonts w:asciiTheme="minorEastAsia" w:eastAsiaTheme="minorEastAsia" w:hAnsiTheme="minorEastAsia" w:cs="Arial" w:hint="eastAsia"/>
        </w:rPr>
        <w:t>”职位；</w:t>
      </w:r>
      <w:r w:rsidRPr="00F46263">
        <w:rPr>
          <w:rFonts w:asciiTheme="minorEastAsia" w:eastAsiaTheme="minorEastAsia" w:hAnsiTheme="minorEastAsia" w:cs="Arial" w:hint="eastAsia"/>
        </w:rPr>
        <w:br/>
        <w:t>（2）登陆前程无忧、智联招聘网站，搜索“西安隆基硅材料股份有限公司”招聘岗位，申请“校园</w:t>
      </w:r>
      <w:r w:rsidR="00015EB1" w:rsidRPr="00F46263">
        <w:rPr>
          <w:rFonts w:asciiTheme="minorEastAsia" w:eastAsiaTheme="minorEastAsia" w:hAnsiTheme="minorEastAsia" w:cs="Arial" w:hint="eastAsia"/>
        </w:rPr>
        <w:t>招聘</w:t>
      </w:r>
      <w:r w:rsidRPr="00F46263">
        <w:rPr>
          <w:rFonts w:asciiTheme="minorEastAsia" w:eastAsiaTheme="minorEastAsia" w:hAnsiTheme="minorEastAsia" w:cs="Arial" w:hint="eastAsia"/>
        </w:rPr>
        <w:t>”职位。</w:t>
      </w:r>
      <w:r w:rsidRPr="00F46263">
        <w:rPr>
          <w:rFonts w:asciiTheme="minorEastAsia" w:eastAsiaTheme="minorEastAsia" w:hAnsiTheme="minorEastAsia" w:cs="Arial" w:hint="eastAsia"/>
        </w:rPr>
        <w:br/>
        <w:t>2、温馨提示：应聘期间，请密切留意招聘信息，保持联系方式畅通。</w:t>
      </w:r>
    </w:p>
    <w:p w:rsidR="00F46263" w:rsidRPr="00F46263" w:rsidRDefault="00015EB1" w:rsidP="00F46263">
      <w:pPr>
        <w:pStyle w:val="a5"/>
        <w:spacing w:before="0" w:beforeAutospacing="0" w:after="0" w:afterAutospacing="0" w:line="360" w:lineRule="auto"/>
        <w:ind w:leftChars="169" w:left="827" w:hangingChars="196" w:hanging="472"/>
        <w:rPr>
          <w:rFonts w:asciiTheme="minorEastAsia" w:eastAsiaTheme="minorEastAsia" w:hAnsiTheme="minorEastAsia" w:cs="Arial"/>
          <w:b/>
        </w:rPr>
      </w:pPr>
      <w:r w:rsidRPr="00F46263">
        <w:rPr>
          <w:rFonts w:asciiTheme="minorEastAsia" w:eastAsiaTheme="minorEastAsia" w:hAnsiTheme="minorEastAsia" w:cs="Arial" w:hint="eastAsia"/>
          <w:b/>
        </w:rPr>
        <w:t>六、</w:t>
      </w:r>
      <w:r w:rsidR="00EE3CB1" w:rsidRPr="00F46263">
        <w:rPr>
          <w:rFonts w:asciiTheme="minorEastAsia" w:eastAsiaTheme="minorEastAsia" w:hAnsiTheme="minorEastAsia" w:cs="Arial" w:hint="eastAsia"/>
          <w:b/>
        </w:rPr>
        <w:t>联系我们：</w:t>
      </w:r>
    </w:p>
    <w:p w:rsidR="00015EB1" w:rsidRPr="00F46263" w:rsidRDefault="00F46263" w:rsidP="00F46263">
      <w:pPr>
        <w:pStyle w:val="a5"/>
        <w:spacing w:before="0" w:beforeAutospacing="0" w:after="0" w:afterAutospacing="0" w:line="360" w:lineRule="auto"/>
        <w:ind w:leftChars="340" w:left="824" w:hangingChars="46" w:hanging="110"/>
        <w:rPr>
          <w:rFonts w:asciiTheme="minorEastAsia" w:eastAsiaTheme="minorEastAsia" w:hAnsiTheme="minorEastAsia" w:cs="Arial"/>
        </w:rPr>
      </w:pPr>
      <w:r w:rsidRPr="00F46263">
        <w:rPr>
          <w:rFonts w:asciiTheme="minorEastAsia" w:eastAsiaTheme="minorEastAsia" w:hAnsiTheme="minorEastAsia" w:cs="Arial" w:hint="eastAsia"/>
        </w:rPr>
        <w:t>公司地址：陕西省西安市长安区航天中路388号</w:t>
      </w:r>
    </w:p>
    <w:p w:rsidR="00EE3CB1" w:rsidRPr="00F46263" w:rsidRDefault="00015EB1" w:rsidP="00F46263">
      <w:pPr>
        <w:pStyle w:val="a5"/>
        <w:spacing w:before="0" w:beforeAutospacing="0" w:after="0" w:afterAutospacing="0" w:line="360" w:lineRule="auto"/>
        <w:ind w:leftChars="338" w:left="710"/>
        <w:rPr>
          <w:rFonts w:asciiTheme="minorEastAsia" w:eastAsiaTheme="minorEastAsia" w:hAnsiTheme="minorEastAsia"/>
        </w:rPr>
      </w:pPr>
      <w:r w:rsidRPr="00F46263">
        <w:rPr>
          <w:rFonts w:asciiTheme="minorEastAsia" w:eastAsiaTheme="minorEastAsia" w:hAnsiTheme="minorEastAsia" w:cs="Arial" w:hint="eastAsia"/>
        </w:rPr>
        <w:lastRenderedPageBreak/>
        <w:t>招聘电话：029-81566576</w:t>
      </w:r>
      <w:r w:rsidRPr="00F46263">
        <w:rPr>
          <w:rFonts w:asciiTheme="minorEastAsia" w:eastAsiaTheme="minorEastAsia" w:hAnsiTheme="minorEastAsia" w:cs="Arial" w:hint="eastAsia"/>
        </w:rPr>
        <w:br/>
      </w:r>
      <w:proofErr w:type="gramStart"/>
      <w:r w:rsidR="00881D79" w:rsidRPr="009C1253">
        <w:rPr>
          <w:rFonts w:asciiTheme="minorEastAsia" w:eastAsiaTheme="minorEastAsia" w:hAnsiTheme="minorEastAsia" w:cs="Arial" w:hint="eastAsia"/>
          <w:bCs/>
        </w:rPr>
        <w:t>网申地址</w:t>
      </w:r>
      <w:proofErr w:type="gramEnd"/>
      <w:r w:rsidR="00881D79" w:rsidRPr="009C1253">
        <w:rPr>
          <w:rFonts w:asciiTheme="minorEastAsia" w:eastAsiaTheme="minorEastAsia" w:hAnsiTheme="minorEastAsia" w:cs="Arial" w:hint="eastAsia"/>
          <w:bCs/>
        </w:rPr>
        <w:t>：</w:t>
      </w:r>
      <w:hyperlink r:id="rId9" w:history="1">
        <w:r w:rsidR="00881D79" w:rsidRPr="009C1253">
          <w:rPr>
            <w:rStyle w:val="a6"/>
            <w:rFonts w:asciiTheme="minorEastAsia" w:eastAsiaTheme="minorEastAsia" w:hAnsiTheme="minorEastAsia" w:cs="Arial" w:hint="eastAsia"/>
            <w:bCs/>
          </w:rPr>
          <w:t>http://longi.zhiye.com</w:t>
        </w:r>
      </w:hyperlink>
    </w:p>
    <w:p w:rsidR="00F46263" w:rsidRPr="00F46263" w:rsidRDefault="00F46263" w:rsidP="00F46263">
      <w:pPr>
        <w:pStyle w:val="a5"/>
        <w:spacing w:before="0" w:beforeAutospacing="0" w:after="0" w:afterAutospacing="0" w:line="360" w:lineRule="auto"/>
        <w:ind w:leftChars="338" w:left="710"/>
        <w:rPr>
          <w:rFonts w:asciiTheme="minorEastAsia" w:eastAsiaTheme="minorEastAsia" w:hAnsiTheme="minorEastAsia" w:cs="Arial"/>
        </w:rPr>
      </w:pPr>
      <w:r w:rsidRPr="00F46263">
        <w:rPr>
          <w:rFonts w:asciiTheme="minorEastAsia" w:eastAsiaTheme="minorEastAsia" w:hAnsiTheme="minorEastAsia" w:cs="Arial" w:hint="eastAsia"/>
        </w:rPr>
        <w:t>公司官网：</w:t>
      </w:r>
      <w:hyperlink r:id="rId10" w:history="1">
        <w:r w:rsidRPr="00F46263">
          <w:rPr>
            <w:rStyle w:val="a6"/>
            <w:rFonts w:asciiTheme="minorEastAsia" w:eastAsiaTheme="minorEastAsia" w:hAnsiTheme="minorEastAsia" w:cs="Arial" w:hint="eastAsia"/>
            <w:color w:val="auto"/>
          </w:rPr>
          <w:t>http://www.longi-silicon.com</w:t>
        </w:r>
      </w:hyperlink>
      <w:r w:rsidRPr="00F46263">
        <w:rPr>
          <w:rFonts w:asciiTheme="minorEastAsia" w:eastAsiaTheme="minorEastAsia" w:hAnsiTheme="minorEastAsia" w:cs="Arial" w:hint="eastAsia"/>
        </w:rPr>
        <w:br/>
        <w:t>公司微信：隆基股份</w:t>
      </w:r>
    </w:p>
    <w:p w:rsidR="00F46263" w:rsidRPr="00F46263" w:rsidRDefault="00F46263" w:rsidP="00F46263">
      <w:pPr>
        <w:pStyle w:val="a5"/>
        <w:spacing w:before="0" w:beforeAutospacing="0" w:after="0" w:afterAutospacing="0" w:line="360" w:lineRule="auto"/>
        <w:ind w:leftChars="338" w:left="710"/>
        <w:rPr>
          <w:rFonts w:asciiTheme="minorEastAsia" w:eastAsiaTheme="minorEastAsia" w:hAnsiTheme="minorEastAsia" w:cs="Arial"/>
        </w:rPr>
      </w:pPr>
      <w:r w:rsidRPr="00F46263">
        <w:rPr>
          <w:rFonts w:asciiTheme="minorEastAsia" w:eastAsiaTheme="minorEastAsia" w:hAnsiTheme="minorEastAsia" w:cs="Arial" w:hint="eastAsia"/>
          <w:noProof/>
        </w:rPr>
        <w:drawing>
          <wp:inline distT="0" distB="0" distL="0" distR="0">
            <wp:extent cx="1819275" cy="1819275"/>
            <wp:effectExtent l="19050" t="0" r="9525" b="0"/>
            <wp:docPr id="1" name="图片 1" descr="C:\Documents and Settings\lilm\桌面\untitled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lm\桌面\untitled_副本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6263" w:rsidRPr="00F46263" w:rsidSect="0053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DE3" w:rsidRDefault="00421DE3" w:rsidP="00DF4366">
      <w:r>
        <w:separator/>
      </w:r>
    </w:p>
  </w:endnote>
  <w:endnote w:type="continuationSeparator" w:id="1">
    <w:p w:rsidR="00421DE3" w:rsidRDefault="00421DE3" w:rsidP="00DF4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DE3" w:rsidRDefault="00421DE3" w:rsidP="00DF4366">
      <w:r>
        <w:separator/>
      </w:r>
    </w:p>
  </w:footnote>
  <w:footnote w:type="continuationSeparator" w:id="1">
    <w:p w:rsidR="00421DE3" w:rsidRDefault="00421DE3" w:rsidP="00DF43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AA4"/>
    <w:multiLevelType w:val="hybridMultilevel"/>
    <w:tmpl w:val="D4509B84"/>
    <w:lvl w:ilvl="0" w:tplc="5BC40BCC">
      <w:start w:val="1"/>
      <w:numFmt w:val="japaneseCounting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ED7425"/>
    <w:multiLevelType w:val="hybridMultilevel"/>
    <w:tmpl w:val="1E46D78A"/>
    <w:lvl w:ilvl="0" w:tplc="07046E3E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31CA57CE"/>
    <w:multiLevelType w:val="hybridMultilevel"/>
    <w:tmpl w:val="100875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BC40C48"/>
    <w:multiLevelType w:val="hybridMultilevel"/>
    <w:tmpl w:val="9CE8ECE8"/>
    <w:lvl w:ilvl="0" w:tplc="7A103430">
      <w:start w:val="1"/>
      <w:numFmt w:val="japaneseCounting"/>
      <w:lvlText w:val="%1、"/>
      <w:lvlJc w:val="left"/>
      <w:pPr>
        <w:ind w:left="1111" w:hanging="7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4">
    <w:nsid w:val="76CD70CE"/>
    <w:multiLevelType w:val="hybridMultilevel"/>
    <w:tmpl w:val="C5FCC798"/>
    <w:lvl w:ilvl="0" w:tplc="07046E3E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366"/>
    <w:rsid w:val="00015EB1"/>
    <w:rsid w:val="00062BA6"/>
    <w:rsid w:val="000A5A08"/>
    <w:rsid w:val="00121DA0"/>
    <w:rsid w:val="00133ED4"/>
    <w:rsid w:val="00134363"/>
    <w:rsid w:val="00177C62"/>
    <w:rsid w:val="001A50B8"/>
    <w:rsid w:val="001E32C3"/>
    <w:rsid w:val="001E6843"/>
    <w:rsid w:val="00270CC4"/>
    <w:rsid w:val="00357F38"/>
    <w:rsid w:val="003B5604"/>
    <w:rsid w:val="003D722C"/>
    <w:rsid w:val="00421DE3"/>
    <w:rsid w:val="00431C54"/>
    <w:rsid w:val="00532A07"/>
    <w:rsid w:val="005517CC"/>
    <w:rsid w:val="005811E7"/>
    <w:rsid w:val="005F3B0F"/>
    <w:rsid w:val="00602034"/>
    <w:rsid w:val="0063450C"/>
    <w:rsid w:val="00641FA0"/>
    <w:rsid w:val="0065178F"/>
    <w:rsid w:val="00656C23"/>
    <w:rsid w:val="006C78BD"/>
    <w:rsid w:val="007C0DA8"/>
    <w:rsid w:val="00881D79"/>
    <w:rsid w:val="008C5502"/>
    <w:rsid w:val="008E4E7E"/>
    <w:rsid w:val="009209DA"/>
    <w:rsid w:val="009702EC"/>
    <w:rsid w:val="00A23A92"/>
    <w:rsid w:val="00AF22C9"/>
    <w:rsid w:val="00B7551C"/>
    <w:rsid w:val="00B82196"/>
    <w:rsid w:val="00C3444B"/>
    <w:rsid w:val="00C42551"/>
    <w:rsid w:val="00CA2E9B"/>
    <w:rsid w:val="00D14836"/>
    <w:rsid w:val="00D569B1"/>
    <w:rsid w:val="00D619BB"/>
    <w:rsid w:val="00DF4366"/>
    <w:rsid w:val="00E228E7"/>
    <w:rsid w:val="00E312AE"/>
    <w:rsid w:val="00EE3CB1"/>
    <w:rsid w:val="00EE630E"/>
    <w:rsid w:val="00F0266F"/>
    <w:rsid w:val="00F45495"/>
    <w:rsid w:val="00F46263"/>
    <w:rsid w:val="00F5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366"/>
    <w:rPr>
      <w:sz w:val="18"/>
      <w:szCs w:val="18"/>
    </w:rPr>
  </w:style>
  <w:style w:type="paragraph" w:styleId="a5">
    <w:name w:val="List Paragraph"/>
    <w:basedOn w:val="a"/>
    <w:uiPriority w:val="99"/>
    <w:qFormat/>
    <w:rsid w:val="00DF4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F4366"/>
    <w:rPr>
      <w:color w:val="0000FF"/>
      <w:u w:val="single"/>
    </w:rPr>
  </w:style>
  <w:style w:type="character" w:styleId="a7">
    <w:name w:val="Strong"/>
    <w:basedOn w:val="a0"/>
    <w:uiPriority w:val="22"/>
    <w:qFormat/>
    <w:rsid w:val="00DF4366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133ED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33ED4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133E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ngi.zhiy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longi-silic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ngi.zhiy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388</Words>
  <Characters>2217</Characters>
  <Application>Microsoft Office Word</Application>
  <DocSecurity>0</DocSecurity>
  <Lines>18</Lines>
  <Paragraphs>5</Paragraphs>
  <ScaleCrop>false</ScaleCrop>
  <Company>微软中国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李腊梅</dc:creator>
  <cp:keywords/>
  <dc:description/>
  <cp:lastModifiedBy>高苗</cp:lastModifiedBy>
  <cp:revision>23</cp:revision>
  <dcterms:created xsi:type="dcterms:W3CDTF">2014-09-18T05:27:00Z</dcterms:created>
  <dcterms:modified xsi:type="dcterms:W3CDTF">2014-09-30T02:02:00Z</dcterms:modified>
</cp:coreProperties>
</file>